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3083" w14:textId="47A2AF09" w:rsidR="00153C68" w:rsidRDefault="00FA60EE">
      <w:r>
        <w:rPr>
          <w:noProof/>
        </w:rPr>
        <w:drawing>
          <wp:inline distT="0" distB="0" distL="0" distR="0" wp14:anchorId="4721C729" wp14:editId="5CC8D4B2">
            <wp:extent cx="2143760" cy="2466975"/>
            <wp:effectExtent l="0" t="0" r="8890" b="9525"/>
            <wp:docPr id="1884489959" name="Picture 2" descr="A person in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89959" name="Picture 2" descr="A person in a black shi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1A642" w14:textId="77777777" w:rsidR="00FA60EE" w:rsidRDefault="00FA60EE"/>
    <w:p w14:paraId="33DD6414" w14:textId="23144C88" w:rsidR="00FA60EE" w:rsidRDefault="00FA60EE">
      <w:r>
        <w:t>Steven Danver, Dean of Arts &amp; Sciences Humanities by Chris Urquia 2024</w:t>
      </w:r>
    </w:p>
    <w:sectPr w:rsidR="00FA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E13"/>
    <w:rsid w:val="00153C68"/>
    <w:rsid w:val="00F1762C"/>
    <w:rsid w:val="00F77E13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72DF"/>
  <w15:chartTrackingRefBased/>
  <w15:docId w15:val="{7CAA698F-B5C5-40B2-A70C-00E065FE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Rich Riski</cp:lastModifiedBy>
  <cp:revision>2</cp:revision>
  <dcterms:created xsi:type="dcterms:W3CDTF">2024-05-06T22:38:00Z</dcterms:created>
  <dcterms:modified xsi:type="dcterms:W3CDTF">2024-05-06T22:39:00Z</dcterms:modified>
</cp:coreProperties>
</file>